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0FA4E" w14:textId="11906AB7" w:rsidR="00D47F1C" w:rsidRPr="004455ED" w:rsidRDefault="00484F8C" w:rsidP="00E41DEE">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Obligațiile părților și termenele asumate</w:t>
      </w:r>
      <w:r w:rsidR="00A84104">
        <w:rPr>
          <w:rFonts w:ascii="Times New Roman" w:hAnsi="Times New Roman" w:cs="Times New Roman"/>
          <w:b/>
          <w:bCs/>
          <w:sz w:val="24"/>
          <w:szCs w:val="24"/>
        </w:rPr>
        <w:t xml:space="preserve"> prevăzute în contractul de racordare la sistemul de distribuție a gazelor naturale</w:t>
      </w:r>
    </w:p>
    <w:p w14:paraId="05769C65" w14:textId="77777777" w:rsidR="00FB657B" w:rsidRPr="004455ED" w:rsidRDefault="00FB657B" w:rsidP="004455ED">
      <w:pPr>
        <w:autoSpaceDE w:val="0"/>
        <w:autoSpaceDN w:val="0"/>
        <w:adjustRightInd w:val="0"/>
        <w:spacing w:after="0" w:line="360" w:lineRule="auto"/>
        <w:jc w:val="both"/>
        <w:rPr>
          <w:rFonts w:ascii="Times New Roman" w:hAnsi="Times New Roman" w:cs="Times New Roman"/>
          <w:b/>
          <w:bCs/>
          <w:sz w:val="24"/>
          <w:szCs w:val="24"/>
        </w:rPr>
      </w:pPr>
    </w:p>
    <w:p w14:paraId="220EC667" w14:textId="0E475F95" w:rsidR="00FB657B" w:rsidRPr="004455ED" w:rsidRDefault="00FB657B" w:rsidP="004455ED">
      <w:pPr>
        <w:autoSpaceDE w:val="0"/>
        <w:autoSpaceDN w:val="0"/>
        <w:adjustRightInd w:val="0"/>
        <w:spacing w:after="0" w:line="360" w:lineRule="auto"/>
        <w:jc w:val="both"/>
        <w:rPr>
          <w:rFonts w:ascii="Times New Roman" w:hAnsi="Times New Roman" w:cs="Times New Roman"/>
          <w:b/>
          <w:bCs/>
          <w:sz w:val="24"/>
          <w:szCs w:val="24"/>
          <w:u w:val="single"/>
        </w:rPr>
      </w:pPr>
      <w:r w:rsidRPr="004455ED">
        <w:rPr>
          <w:rFonts w:ascii="Times New Roman" w:hAnsi="Times New Roman" w:cs="Times New Roman"/>
          <w:b/>
          <w:bCs/>
          <w:sz w:val="24"/>
          <w:szCs w:val="24"/>
          <w:u w:val="single"/>
        </w:rPr>
        <w:t>Obligaţiile operatorului sistemului de distribuţie a gazelor naturale</w:t>
      </w:r>
    </w:p>
    <w:p w14:paraId="01A26E36" w14:textId="5793FECD" w:rsidR="00FB657B" w:rsidRPr="004455ED" w:rsidRDefault="00FB657B" w:rsidP="004455ED">
      <w:pPr>
        <w:autoSpaceDE w:val="0"/>
        <w:autoSpaceDN w:val="0"/>
        <w:adjustRightInd w:val="0"/>
        <w:spacing w:after="0" w:line="360" w:lineRule="auto"/>
        <w:jc w:val="both"/>
        <w:rPr>
          <w:rFonts w:ascii="Times New Roman" w:hAnsi="Times New Roman" w:cs="Times New Roman"/>
          <w:b/>
          <w:bCs/>
          <w:sz w:val="24"/>
          <w:szCs w:val="24"/>
        </w:rPr>
      </w:pPr>
      <w:r w:rsidRPr="004455ED">
        <w:rPr>
          <w:rFonts w:ascii="Times New Roman" w:hAnsi="Times New Roman" w:cs="Times New Roman"/>
          <w:b/>
          <w:bCs/>
          <w:sz w:val="24"/>
          <w:szCs w:val="24"/>
        </w:rPr>
        <w:t xml:space="preserve">OSD are </w:t>
      </w:r>
      <w:r w:rsidR="004455ED" w:rsidRPr="004455ED">
        <w:rPr>
          <w:rFonts w:ascii="Times New Roman" w:hAnsi="Times New Roman" w:cs="Times New Roman"/>
          <w:b/>
          <w:bCs/>
          <w:sz w:val="24"/>
          <w:szCs w:val="24"/>
        </w:rPr>
        <w:t>urm</w:t>
      </w:r>
      <w:r w:rsidR="00484F8C">
        <w:rPr>
          <w:rFonts w:ascii="Times New Roman" w:hAnsi="Times New Roman" w:cs="Times New Roman"/>
          <w:b/>
          <w:bCs/>
          <w:sz w:val="24"/>
          <w:szCs w:val="24"/>
        </w:rPr>
        <w:t>ă</w:t>
      </w:r>
      <w:r w:rsidR="004455ED" w:rsidRPr="004455ED">
        <w:rPr>
          <w:rFonts w:ascii="Times New Roman" w:hAnsi="Times New Roman" w:cs="Times New Roman"/>
          <w:b/>
          <w:bCs/>
          <w:sz w:val="24"/>
          <w:szCs w:val="24"/>
        </w:rPr>
        <w:t xml:space="preserve">toarele </w:t>
      </w:r>
      <w:r w:rsidRPr="004455ED">
        <w:rPr>
          <w:rFonts w:ascii="Times New Roman" w:hAnsi="Times New Roman" w:cs="Times New Roman"/>
          <w:b/>
          <w:bCs/>
          <w:sz w:val="24"/>
          <w:szCs w:val="24"/>
        </w:rPr>
        <w:t>obligaţi</w:t>
      </w:r>
      <w:r w:rsidR="004455ED" w:rsidRPr="004455ED">
        <w:rPr>
          <w:rFonts w:ascii="Times New Roman" w:hAnsi="Times New Roman" w:cs="Times New Roman"/>
          <w:b/>
          <w:bCs/>
          <w:sz w:val="24"/>
          <w:szCs w:val="24"/>
        </w:rPr>
        <w:t>i</w:t>
      </w:r>
      <w:r w:rsidRPr="004455ED">
        <w:rPr>
          <w:rFonts w:ascii="Times New Roman" w:hAnsi="Times New Roman" w:cs="Times New Roman"/>
          <w:b/>
          <w:bCs/>
          <w:sz w:val="24"/>
          <w:szCs w:val="24"/>
        </w:rPr>
        <w:t>:</w:t>
      </w:r>
    </w:p>
    <w:p w14:paraId="4F6AC5BD" w14:textId="4A748A5D" w:rsidR="00FB657B" w:rsidRPr="004455ED" w:rsidRDefault="00FB657B" w:rsidP="004455ED">
      <w:pPr>
        <w:autoSpaceDE w:val="0"/>
        <w:autoSpaceDN w:val="0"/>
        <w:adjustRightInd w:val="0"/>
        <w:spacing w:after="0" w:line="360" w:lineRule="auto"/>
        <w:jc w:val="both"/>
        <w:rPr>
          <w:rFonts w:ascii="Times New Roman" w:hAnsi="Times New Roman" w:cs="Times New Roman"/>
          <w:sz w:val="24"/>
          <w:szCs w:val="24"/>
        </w:rPr>
      </w:pPr>
      <w:r w:rsidRPr="004455ED">
        <w:rPr>
          <w:rFonts w:ascii="Times New Roman" w:hAnsi="Times New Roman" w:cs="Times New Roman"/>
          <w:b/>
          <w:bCs/>
          <w:sz w:val="24"/>
          <w:szCs w:val="24"/>
        </w:rPr>
        <w:t xml:space="preserve">a) </w:t>
      </w:r>
      <w:r w:rsidRPr="004455ED">
        <w:rPr>
          <w:rFonts w:ascii="Times New Roman" w:hAnsi="Times New Roman" w:cs="Times New Roman"/>
          <w:sz w:val="24"/>
          <w:szCs w:val="24"/>
        </w:rPr>
        <w:t>să întreprindă activităţile prevăzute la art. 1 alin. (2)</w:t>
      </w:r>
      <w:r w:rsidR="00BC45C0" w:rsidRPr="004455ED">
        <w:rPr>
          <w:rFonts w:ascii="Times New Roman" w:hAnsi="Times New Roman" w:cs="Times New Roman"/>
          <w:sz w:val="24"/>
          <w:szCs w:val="24"/>
        </w:rPr>
        <w:t xml:space="preserve"> din Contract</w:t>
      </w:r>
      <w:r w:rsidR="00C9149F">
        <w:rPr>
          <w:rFonts w:ascii="Times New Roman" w:hAnsi="Times New Roman" w:cs="Times New Roman"/>
          <w:sz w:val="24"/>
          <w:szCs w:val="24"/>
        </w:rPr>
        <w:t>ul de racordare la sistemul de distributie a gazelor naturale prevazut</w:t>
      </w:r>
      <w:r w:rsidR="004D236C">
        <w:rPr>
          <w:rFonts w:ascii="Times New Roman" w:hAnsi="Times New Roman" w:cs="Times New Roman"/>
          <w:sz w:val="24"/>
          <w:szCs w:val="24"/>
        </w:rPr>
        <w:t xml:space="preserve"> in anexa 4</w:t>
      </w:r>
      <w:r w:rsidR="00C9149F">
        <w:rPr>
          <w:rFonts w:ascii="Times New Roman" w:hAnsi="Times New Roman" w:cs="Times New Roman"/>
          <w:sz w:val="24"/>
          <w:szCs w:val="24"/>
        </w:rPr>
        <w:t xml:space="preserve"> </w:t>
      </w:r>
      <w:r w:rsidR="004D236C">
        <w:rPr>
          <w:rFonts w:ascii="Times New Roman" w:hAnsi="Times New Roman" w:cs="Times New Roman"/>
          <w:sz w:val="24"/>
          <w:szCs w:val="24"/>
        </w:rPr>
        <w:t>din</w:t>
      </w:r>
      <w:r w:rsidR="00C9149F">
        <w:rPr>
          <w:rFonts w:ascii="Times New Roman" w:hAnsi="Times New Roman" w:cs="Times New Roman"/>
          <w:sz w:val="24"/>
          <w:szCs w:val="24"/>
        </w:rPr>
        <w:t xml:space="preserve"> </w:t>
      </w:r>
      <w:r w:rsidR="00C9149F" w:rsidRPr="00F901E1">
        <w:rPr>
          <w:rFonts w:ascii="Times New Roman" w:hAnsi="Times New Roman" w:cs="Times New Roman"/>
          <w:color w:val="000000"/>
          <w:sz w:val="24"/>
          <w:szCs w:val="24"/>
        </w:rPr>
        <w:t>Regulamentul privind racordarea la sistemul de distribuţie a gazelor naturale, aprobat prin Ordinul preşedintelui</w:t>
      </w:r>
      <w:r w:rsidR="00C9149F">
        <w:rPr>
          <w:rFonts w:ascii="Times New Roman" w:hAnsi="Times New Roman" w:cs="Times New Roman"/>
          <w:color w:val="000000"/>
          <w:sz w:val="24"/>
          <w:szCs w:val="24"/>
        </w:rPr>
        <w:t xml:space="preserve"> </w:t>
      </w:r>
      <w:r w:rsidR="00C9149F" w:rsidRPr="00F901E1">
        <w:rPr>
          <w:rFonts w:ascii="Times New Roman" w:hAnsi="Times New Roman" w:cs="Times New Roman"/>
          <w:color w:val="000000"/>
          <w:sz w:val="24"/>
          <w:szCs w:val="24"/>
        </w:rPr>
        <w:t>Autorităţii Naţionale de Reglementare în Domeniul Energiei nr. 178/2020</w:t>
      </w:r>
      <w:r w:rsidRPr="004455ED">
        <w:rPr>
          <w:rFonts w:ascii="Times New Roman" w:hAnsi="Times New Roman" w:cs="Times New Roman"/>
          <w:sz w:val="24"/>
          <w:szCs w:val="24"/>
        </w:rPr>
        <w:t>;</w:t>
      </w:r>
    </w:p>
    <w:p w14:paraId="4E30BF5F" w14:textId="20CD69C6" w:rsidR="00FB657B" w:rsidRPr="004455ED" w:rsidRDefault="00FB657B" w:rsidP="004455ED">
      <w:pPr>
        <w:autoSpaceDE w:val="0"/>
        <w:autoSpaceDN w:val="0"/>
        <w:adjustRightInd w:val="0"/>
        <w:spacing w:after="0" w:line="360" w:lineRule="auto"/>
        <w:jc w:val="both"/>
        <w:rPr>
          <w:rFonts w:ascii="Times New Roman" w:hAnsi="Times New Roman" w:cs="Times New Roman"/>
          <w:sz w:val="24"/>
          <w:szCs w:val="24"/>
        </w:rPr>
      </w:pPr>
      <w:r w:rsidRPr="004455ED">
        <w:rPr>
          <w:rFonts w:ascii="Times New Roman" w:hAnsi="Times New Roman" w:cs="Times New Roman"/>
          <w:b/>
          <w:bCs/>
          <w:sz w:val="24"/>
          <w:szCs w:val="24"/>
        </w:rPr>
        <w:t xml:space="preserve">b) </w:t>
      </w:r>
      <w:r w:rsidRPr="004455ED">
        <w:rPr>
          <w:rFonts w:ascii="Times New Roman" w:hAnsi="Times New Roman" w:cs="Times New Roman"/>
          <w:sz w:val="24"/>
          <w:szCs w:val="24"/>
        </w:rPr>
        <w:t>să plătească solicitantului penalităţile stabilite în Standardul de performanţă pentru serviciul de distribuţie şi de sistem al gazelor naturale, aprobat prin Ordinul preşedintelui Autorităţii Naţionale de Reglementare în Domeniul Energiei nr. 162/2015, cu modificările şi completările ulterioare.</w:t>
      </w:r>
    </w:p>
    <w:p w14:paraId="638B5596" w14:textId="024B328F" w:rsidR="004455ED" w:rsidRDefault="00E9197B" w:rsidP="004455E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sz w:val="24"/>
          <w:szCs w:val="24"/>
        </w:rPr>
        <w:t>c</w:t>
      </w:r>
      <w:r w:rsidR="00BC45C0" w:rsidRPr="004455ED">
        <w:rPr>
          <w:rFonts w:ascii="Times New Roman" w:hAnsi="Times New Roman" w:cs="Times New Roman"/>
          <w:b/>
          <w:bCs/>
          <w:sz w:val="24"/>
          <w:szCs w:val="24"/>
        </w:rPr>
        <w:t xml:space="preserve">) </w:t>
      </w:r>
      <w:r w:rsidR="007B355D">
        <w:rPr>
          <w:rFonts w:ascii="Times New Roman" w:hAnsi="Times New Roman" w:cs="Times New Roman"/>
          <w:color w:val="000000"/>
          <w:sz w:val="24"/>
          <w:szCs w:val="24"/>
        </w:rPr>
        <w:t xml:space="preserve">să realizeze punerea </w:t>
      </w:r>
      <w:r w:rsidR="007B355D" w:rsidRPr="00F901E1">
        <w:rPr>
          <w:rFonts w:ascii="Times New Roman" w:hAnsi="Times New Roman" w:cs="Times New Roman"/>
          <w:color w:val="000000"/>
          <w:sz w:val="24"/>
          <w:szCs w:val="24"/>
        </w:rPr>
        <w:t>în funcţiune a racordului şi/sau a staţiei de reglare-măsurare/staţiei de reglare/staţiei de măsurare/postului</w:t>
      </w:r>
      <w:r w:rsidR="007B355D">
        <w:rPr>
          <w:rFonts w:ascii="Times New Roman" w:hAnsi="Times New Roman" w:cs="Times New Roman"/>
          <w:color w:val="000000"/>
          <w:sz w:val="24"/>
          <w:szCs w:val="24"/>
        </w:rPr>
        <w:t xml:space="preserve"> </w:t>
      </w:r>
      <w:r w:rsidR="007B355D" w:rsidRPr="00F901E1">
        <w:rPr>
          <w:rFonts w:ascii="Times New Roman" w:hAnsi="Times New Roman" w:cs="Times New Roman"/>
          <w:color w:val="000000"/>
          <w:sz w:val="24"/>
          <w:szCs w:val="24"/>
        </w:rPr>
        <w:t>de reglare-măsurare/postului de reglare/postului de măsurare conform prevederilor art. 34 din</w:t>
      </w:r>
      <w:r w:rsidR="007B355D">
        <w:rPr>
          <w:rFonts w:ascii="Times New Roman" w:hAnsi="Times New Roman" w:cs="Times New Roman"/>
          <w:color w:val="000000"/>
          <w:sz w:val="24"/>
          <w:szCs w:val="24"/>
        </w:rPr>
        <w:t xml:space="preserve"> </w:t>
      </w:r>
      <w:r w:rsidR="007B355D" w:rsidRPr="00F901E1">
        <w:rPr>
          <w:rFonts w:ascii="Times New Roman" w:hAnsi="Times New Roman" w:cs="Times New Roman"/>
          <w:color w:val="000000"/>
          <w:sz w:val="24"/>
          <w:szCs w:val="24"/>
        </w:rPr>
        <w:t>Regulamentul privind racordarea la sistemul de distribuţie a gazelor naturale, aprobat prin Ordinul preşedintelui</w:t>
      </w:r>
      <w:r w:rsidR="007B355D">
        <w:rPr>
          <w:rFonts w:ascii="Times New Roman" w:hAnsi="Times New Roman" w:cs="Times New Roman"/>
          <w:color w:val="000000"/>
          <w:sz w:val="24"/>
          <w:szCs w:val="24"/>
        </w:rPr>
        <w:t xml:space="preserve"> </w:t>
      </w:r>
      <w:r w:rsidR="007B355D" w:rsidRPr="00F901E1">
        <w:rPr>
          <w:rFonts w:ascii="Times New Roman" w:hAnsi="Times New Roman" w:cs="Times New Roman"/>
          <w:color w:val="000000"/>
          <w:sz w:val="24"/>
          <w:szCs w:val="24"/>
        </w:rPr>
        <w:t>Autorităţii Naţionale de Reglementare în Domeniul Energiei nr. 178/2020</w:t>
      </w:r>
      <w:r w:rsidR="00A84104">
        <w:rPr>
          <w:rFonts w:ascii="Times New Roman" w:hAnsi="Times New Roman" w:cs="Times New Roman"/>
          <w:color w:val="000000"/>
          <w:sz w:val="24"/>
          <w:szCs w:val="24"/>
        </w:rPr>
        <w:t>, respectiv:</w:t>
      </w:r>
    </w:p>
    <w:p w14:paraId="19DF540B" w14:textId="0781AE76" w:rsidR="00A84104" w:rsidRDefault="00A84104" w:rsidP="00A84104">
      <w:pPr>
        <w:autoSpaceDE w:val="0"/>
        <w:autoSpaceDN w:val="0"/>
        <w:adjustRightInd w:val="0"/>
        <w:spacing w:after="0" w:line="360" w:lineRule="auto"/>
        <w:jc w:val="both"/>
        <w:rPr>
          <w:rFonts w:ascii="Times New Roman" w:hAnsi="Times New Roman" w:cs="Times New Roman"/>
          <w:i/>
          <w:iCs/>
          <w:sz w:val="24"/>
          <w:szCs w:val="24"/>
        </w:rPr>
      </w:pPr>
      <w:r w:rsidRPr="00A84104">
        <w:rPr>
          <w:rFonts w:ascii="Times New Roman" w:hAnsi="Times New Roman" w:cs="Times New Roman"/>
          <w:sz w:val="24"/>
          <w:szCs w:val="24"/>
        </w:rPr>
        <w:t>”</w:t>
      </w:r>
      <w:r w:rsidRPr="00C72406">
        <w:rPr>
          <w:rFonts w:ascii="Times New Roman" w:hAnsi="Times New Roman" w:cs="Times New Roman"/>
          <w:b/>
          <w:bCs/>
          <w:i/>
          <w:iCs/>
          <w:sz w:val="24"/>
          <w:szCs w:val="24"/>
        </w:rPr>
        <w:t>Art. 34</w:t>
      </w:r>
      <w:r>
        <w:rPr>
          <w:rFonts w:ascii="Times New Roman" w:hAnsi="Times New Roman" w:cs="Times New Roman"/>
          <w:b/>
          <w:bCs/>
          <w:sz w:val="24"/>
          <w:szCs w:val="24"/>
        </w:rPr>
        <w:t xml:space="preserve">. </w:t>
      </w:r>
      <w:r w:rsidRPr="00A84104">
        <w:rPr>
          <w:rFonts w:ascii="Times New Roman" w:hAnsi="Times New Roman" w:cs="Times New Roman"/>
          <w:i/>
          <w:iCs/>
          <w:sz w:val="24"/>
          <w:szCs w:val="24"/>
        </w:rPr>
        <w:t>OSD efectuează lucrările de punere în funcţiune a racordului şi a SRM/SR/SM/PRM/PR/PM cu respectarea termenului precizat la art. 138 alin. (1) lit. d</w:t>
      </w:r>
      <w:r w:rsidRPr="00A84104">
        <w:rPr>
          <w:rFonts w:ascii="Times New Roman" w:hAnsi="Times New Roman" w:cs="Times New Roman"/>
          <w:i/>
          <w:iCs/>
          <w:sz w:val="24"/>
          <w:szCs w:val="24"/>
          <w:vertAlign w:val="superscript"/>
        </w:rPr>
        <w:t>1</w:t>
      </w:r>
      <w:r w:rsidRPr="00A84104">
        <w:rPr>
          <w:rFonts w:ascii="Times New Roman" w:hAnsi="Times New Roman" w:cs="Times New Roman"/>
          <w:i/>
          <w:iCs/>
          <w:sz w:val="24"/>
          <w:szCs w:val="24"/>
        </w:rPr>
        <w:t>) şi art. 151 alin. (1) din Lege.</w:t>
      </w:r>
    </w:p>
    <w:p w14:paraId="0D343594" w14:textId="50B2F9B4" w:rsidR="002E04BA" w:rsidRPr="002E04BA" w:rsidRDefault="002E04BA" w:rsidP="00A84104">
      <w:pPr>
        <w:autoSpaceDE w:val="0"/>
        <w:autoSpaceDN w:val="0"/>
        <w:adjustRightInd w:val="0"/>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Legea 123/2012 a energiei electrice și a gazelor naturale </w:t>
      </w:r>
      <w:r w:rsidRPr="002E04BA">
        <w:rPr>
          <w:rFonts w:ascii="Times New Roman" w:hAnsi="Times New Roman" w:cs="Times New Roman"/>
          <w:b/>
          <w:bCs/>
          <w:i/>
          <w:iCs/>
          <w:sz w:val="24"/>
          <w:szCs w:val="24"/>
        </w:rPr>
        <w:t>cu modificarile si completarile ulterioare</w:t>
      </w:r>
    </w:p>
    <w:p w14:paraId="094F212F" w14:textId="7D225EEE" w:rsidR="00A84104" w:rsidRDefault="00A84104" w:rsidP="00A84104">
      <w:pPr>
        <w:autoSpaceDE w:val="0"/>
        <w:autoSpaceDN w:val="0"/>
        <w:adjustRightInd w:val="0"/>
        <w:spacing w:after="0" w:line="360" w:lineRule="auto"/>
        <w:jc w:val="both"/>
        <w:rPr>
          <w:rFonts w:ascii="Verdana" w:hAnsi="Verdana"/>
          <w:b/>
          <w:bCs/>
          <w:color w:val="000000"/>
          <w:shd w:val="clear" w:color="auto" w:fill="FFFFFF"/>
        </w:rPr>
      </w:pPr>
      <w:r w:rsidRPr="00A84104">
        <w:rPr>
          <w:rFonts w:ascii="Times New Roman" w:hAnsi="Times New Roman" w:cs="Times New Roman"/>
          <w:b/>
          <w:bCs/>
          <w:i/>
          <w:iCs/>
          <w:sz w:val="24"/>
          <w:szCs w:val="24"/>
        </w:rPr>
        <w:t>Art 138</w:t>
      </w:r>
      <w:r>
        <w:rPr>
          <w:rFonts w:ascii="Times New Roman" w:hAnsi="Times New Roman" w:cs="Times New Roman"/>
          <w:b/>
          <w:bCs/>
          <w:i/>
          <w:iCs/>
          <w:sz w:val="24"/>
          <w:szCs w:val="24"/>
        </w:rPr>
        <w:t>.</w:t>
      </w:r>
      <w:r>
        <w:rPr>
          <w:rFonts w:ascii="Times New Roman" w:hAnsi="Times New Roman" w:cs="Times New Roman"/>
          <w:i/>
          <w:iCs/>
          <w:sz w:val="24"/>
          <w:szCs w:val="24"/>
        </w:rPr>
        <w:t xml:space="preserve"> </w:t>
      </w:r>
      <w:r w:rsidRPr="00A84104">
        <w:rPr>
          <w:rFonts w:ascii="Times New Roman" w:hAnsi="Times New Roman" w:cs="Times New Roman"/>
          <w:b/>
          <w:bCs/>
          <w:i/>
          <w:iCs/>
          <w:sz w:val="24"/>
          <w:szCs w:val="24"/>
        </w:rPr>
        <w:t>Obligaţiile şi drepturile operatorului de distribuţie</w:t>
      </w:r>
      <w:r>
        <w:rPr>
          <w:rFonts w:ascii="Times New Roman" w:hAnsi="Times New Roman" w:cs="Times New Roman"/>
          <w:b/>
          <w:bCs/>
          <w:i/>
          <w:iCs/>
          <w:sz w:val="24"/>
          <w:szCs w:val="24"/>
        </w:rPr>
        <w:t xml:space="preserve"> </w:t>
      </w:r>
    </w:p>
    <w:p w14:paraId="26C8933D" w14:textId="5E909A28" w:rsidR="00A84104" w:rsidRDefault="00A84104" w:rsidP="00A84104">
      <w:pPr>
        <w:autoSpaceDE w:val="0"/>
        <w:autoSpaceDN w:val="0"/>
        <w:adjustRightInd w:val="0"/>
        <w:spacing w:after="0" w:line="360" w:lineRule="auto"/>
        <w:jc w:val="both"/>
        <w:rPr>
          <w:rFonts w:ascii="Times New Roman" w:hAnsi="Times New Roman" w:cs="Times New Roman"/>
          <w:i/>
          <w:iCs/>
          <w:sz w:val="24"/>
          <w:szCs w:val="24"/>
        </w:rPr>
      </w:pPr>
      <w:r w:rsidRPr="002E04BA">
        <w:rPr>
          <w:rFonts w:ascii="Times New Roman" w:hAnsi="Times New Roman" w:cs="Times New Roman"/>
          <w:b/>
          <w:bCs/>
          <w:i/>
          <w:iCs/>
          <w:sz w:val="24"/>
          <w:szCs w:val="24"/>
        </w:rPr>
        <w:t>alin. (1)</w:t>
      </w:r>
      <w:r>
        <w:rPr>
          <w:rFonts w:ascii="Times New Roman" w:hAnsi="Times New Roman" w:cs="Times New Roman"/>
          <w:i/>
          <w:iCs/>
          <w:sz w:val="24"/>
          <w:szCs w:val="24"/>
        </w:rPr>
        <w:t xml:space="preserve"> </w:t>
      </w:r>
      <w:r w:rsidRPr="00A84104">
        <w:rPr>
          <w:rFonts w:ascii="Times New Roman" w:hAnsi="Times New Roman" w:cs="Times New Roman"/>
          <w:i/>
          <w:iCs/>
          <w:sz w:val="24"/>
          <w:szCs w:val="24"/>
        </w:rPr>
        <w:t>Distribuitorul de gaze naturale are, în principal, următoarele obligaţii</w:t>
      </w:r>
      <w:r>
        <w:rPr>
          <w:rFonts w:ascii="Times New Roman" w:hAnsi="Times New Roman" w:cs="Times New Roman"/>
          <w:i/>
          <w:iCs/>
          <w:sz w:val="24"/>
          <w:szCs w:val="24"/>
        </w:rPr>
        <w:t>:</w:t>
      </w:r>
    </w:p>
    <w:p w14:paraId="3FA48EDE" w14:textId="3228A7EF" w:rsidR="00A84104" w:rsidRDefault="00A84104" w:rsidP="00A84104">
      <w:pPr>
        <w:autoSpaceDE w:val="0"/>
        <w:autoSpaceDN w:val="0"/>
        <w:adjustRightInd w:val="0"/>
        <w:spacing w:after="0" w:line="360" w:lineRule="auto"/>
        <w:jc w:val="both"/>
        <w:rPr>
          <w:rFonts w:ascii="Times New Roman" w:hAnsi="Times New Roman" w:cs="Times New Roman"/>
          <w:i/>
          <w:iCs/>
          <w:sz w:val="24"/>
          <w:szCs w:val="24"/>
        </w:rPr>
      </w:pPr>
      <w:r w:rsidRPr="00A84104">
        <w:rPr>
          <w:rFonts w:ascii="Times New Roman" w:hAnsi="Times New Roman" w:cs="Times New Roman"/>
          <w:i/>
          <w:iCs/>
          <w:sz w:val="24"/>
          <w:szCs w:val="24"/>
        </w:rPr>
        <w:t xml:space="preserve"> lit. d</w:t>
      </w:r>
      <w:r w:rsidRPr="00A84104">
        <w:rPr>
          <w:rFonts w:ascii="Times New Roman" w:hAnsi="Times New Roman" w:cs="Times New Roman"/>
          <w:i/>
          <w:iCs/>
          <w:sz w:val="24"/>
          <w:szCs w:val="24"/>
          <w:vertAlign w:val="superscript"/>
        </w:rPr>
        <w:t>1</w:t>
      </w:r>
      <w:r w:rsidRPr="00A84104">
        <w:rPr>
          <w:rFonts w:ascii="Times New Roman" w:hAnsi="Times New Roman" w:cs="Times New Roman"/>
          <w:i/>
          <w:iCs/>
          <w:sz w:val="24"/>
          <w:szCs w:val="24"/>
        </w:rPr>
        <w:t>)</w:t>
      </w:r>
      <w:r>
        <w:rPr>
          <w:rFonts w:ascii="Times New Roman" w:hAnsi="Times New Roman" w:cs="Times New Roman"/>
          <w:i/>
          <w:iCs/>
          <w:sz w:val="24"/>
          <w:szCs w:val="24"/>
        </w:rPr>
        <w:t xml:space="preserve">să racordeze toți solicitanții la sistemul de distribuție, </w:t>
      </w:r>
      <w:r w:rsidRPr="00C72406">
        <w:rPr>
          <w:rFonts w:ascii="Times New Roman" w:hAnsi="Times New Roman" w:cs="Times New Roman"/>
          <w:b/>
          <w:bCs/>
          <w:i/>
          <w:iCs/>
          <w:sz w:val="24"/>
          <w:szCs w:val="24"/>
        </w:rPr>
        <w:t>în termen de 90 de zile de la data obținerii  autorizației de construire</w:t>
      </w:r>
      <w:r>
        <w:rPr>
          <w:rFonts w:ascii="Times New Roman" w:hAnsi="Times New Roman" w:cs="Times New Roman"/>
          <w:i/>
          <w:iCs/>
          <w:sz w:val="24"/>
          <w:szCs w:val="24"/>
        </w:rPr>
        <w:t>, conform reglementărilor ANRE. Recuperarea costurilor privind racordarea clienților casnici se realizează prin tarifele de distribuție conform reglementărilor ANRE.</w:t>
      </w:r>
    </w:p>
    <w:p w14:paraId="5CBF5BBB" w14:textId="2AA0D563" w:rsidR="002E04BA" w:rsidRDefault="002E04BA" w:rsidP="00A84104">
      <w:pPr>
        <w:autoSpaceDE w:val="0"/>
        <w:autoSpaceDN w:val="0"/>
        <w:adjustRightInd w:val="0"/>
        <w:spacing w:after="0" w:line="360" w:lineRule="auto"/>
        <w:jc w:val="both"/>
        <w:rPr>
          <w:rFonts w:ascii="Times New Roman" w:hAnsi="Times New Roman" w:cs="Times New Roman"/>
          <w:b/>
          <w:bCs/>
          <w:i/>
          <w:iCs/>
          <w:sz w:val="24"/>
          <w:szCs w:val="24"/>
        </w:rPr>
      </w:pPr>
      <w:r w:rsidRPr="00A84104">
        <w:rPr>
          <w:rFonts w:ascii="Times New Roman" w:hAnsi="Times New Roman" w:cs="Times New Roman"/>
          <w:b/>
          <w:bCs/>
          <w:i/>
          <w:iCs/>
          <w:sz w:val="24"/>
          <w:szCs w:val="24"/>
        </w:rPr>
        <w:t>Art</w:t>
      </w:r>
      <w:r>
        <w:rPr>
          <w:rFonts w:ascii="Times New Roman" w:hAnsi="Times New Roman" w:cs="Times New Roman"/>
          <w:b/>
          <w:bCs/>
          <w:i/>
          <w:iCs/>
          <w:sz w:val="24"/>
          <w:szCs w:val="24"/>
        </w:rPr>
        <w:t>.</w:t>
      </w:r>
      <w:r w:rsidRPr="00A84104">
        <w:rPr>
          <w:rFonts w:ascii="Times New Roman" w:hAnsi="Times New Roman" w:cs="Times New Roman"/>
          <w:b/>
          <w:bCs/>
          <w:i/>
          <w:iCs/>
          <w:sz w:val="24"/>
          <w:szCs w:val="24"/>
        </w:rPr>
        <w:t xml:space="preserve"> 1</w:t>
      </w:r>
      <w:r>
        <w:rPr>
          <w:rFonts w:ascii="Times New Roman" w:hAnsi="Times New Roman" w:cs="Times New Roman"/>
          <w:b/>
          <w:bCs/>
          <w:i/>
          <w:iCs/>
          <w:sz w:val="24"/>
          <w:szCs w:val="24"/>
        </w:rPr>
        <w:t xml:space="preserve">51. </w:t>
      </w:r>
      <w:r w:rsidRPr="002E04BA">
        <w:rPr>
          <w:rFonts w:ascii="Times New Roman" w:hAnsi="Times New Roman" w:cs="Times New Roman"/>
          <w:b/>
          <w:bCs/>
          <w:i/>
          <w:iCs/>
          <w:sz w:val="24"/>
          <w:szCs w:val="24"/>
        </w:rPr>
        <w:t>Finanţarea lucrărilor pentru realizarea obiectivelor/ conductelor necesare racordării</w:t>
      </w:r>
      <w:r>
        <w:rPr>
          <w:rFonts w:ascii="Times New Roman" w:hAnsi="Times New Roman" w:cs="Times New Roman"/>
          <w:b/>
          <w:bCs/>
          <w:i/>
          <w:iCs/>
          <w:sz w:val="24"/>
          <w:szCs w:val="24"/>
        </w:rPr>
        <w:t xml:space="preserve"> </w:t>
      </w:r>
    </w:p>
    <w:p w14:paraId="24345A87" w14:textId="25FEF42A" w:rsidR="00A84104" w:rsidRDefault="002E04BA" w:rsidP="00A84104">
      <w:pPr>
        <w:autoSpaceDE w:val="0"/>
        <w:autoSpaceDN w:val="0"/>
        <w:adjustRightInd w:val="0"/>
        <w:spacing w:after="0" w:line="360" w:lineRule="auto"/>
        <w:jc w:val="both"/>
        <w:rPr>
          <w:rFonts w:ascii="Times New Roman" w:hAnsi="Times New Roman" w:cs="Times New Roman"/>
          <w:i/>
          <w:iCs/>
          <w:sz w:val="24"/>
          <w:szCs w:val="24"/>
        </w:rPr>
      </w:pPr>
      <w:r w:rsidRPr="002E04BA">
        <w:rPr>
          <w:rFonts w:ascii="Times New Roman" w:hAnsi="Times New Roman" w:cs="Times New Roman"/>
          <w:b/>
          <w:bCs/>
          <w:i/>
          <w:iCs/>
          <w:sz w:val="24"/>
          <w:szCs w:val="24"/>
        </w:rPr>
        <w:t>alin. (1)</w:t>
      </w:r>
      <w:r>
        <w:rPr>
          <w:rFonts w:ascii="Times New Roman" w:hAnsi="Times New Roman" w:cs="Times New Roman"/>
          <w:b/>
          <w:bCs/>
          <w:i/>
          <w:iCs/>
          <w:sz w:val="24"/>
          <w:szCs w:val="24"/>
        </w:rPr>
        <w:t xml:space="preserve"> </w:t>
      </w:r>
      <w:r w:rsidRPr="002E04BA">
        <w:rPr>
          <w:rFonts w:ascii="Times New Roman" w:hAnsi="Times New Roman" w:cs="Times New Roman"/>
          <w:i/>
          <w:iCs/>
          <w:sz w:val="24"/>
          <w:szCs w:val="24"/>
        </w:rPr>
        <w:t>Operatorul de distribuţie sau operatorul de transport şi de sistem nu poate refuza racordarea la sistem şi este obligat să finanţeze lucrările pentru realizarea obiectivelor/ conductelor necesare racordării consumatorilor aflaţi în perimetrul unităţii administrativ-</w:t>
      </w:r>
      <w:r w:rsidRPr="002E04BA">
        <w:rPr>
          <w:rFonts w:ascii="Times New Roman" w:hAnsi="Times New Roman" w:cs="Times New Roman"/>
          <w:i/>
          <w:iCs/>
          <w:sz w:val="24"/>
          <w:szCs w:val="24"/>
        </w:rPr>
        <w:lastRenderedPageBreak/>
        <w:t xml:space="preserve">teritoriale pentru care a fost concesionat serviciul public de distribuţie. Termenul de extindere şi/sau branşare a consumatorilor </w:t>
      </w:r>
      <w:r w:rsidRPr="002E04BA">
        <w:rPr>
          <w:rFonts w:ascii="Times New Roman" w:hAnsi="Times New Roman" w:cs="Times New Roman"/>
          <w:b/>
          <w:bCs/>
          <w:i/>
          <w:iCs/>
          <w:sz w:val="24"/>
          <w:szCs w:val="24"/>
        </w:rPr>
        <w:t>nu poate depăşi termenul de 90 de zile de la data obţinerii autorizaţiei de construire.</w:t>
      </w:r>
      <w:r>
        <w:rPr>
          <w:rFonts w:ascii="Times New Roman" w:hAnsi="Times New Roman" w:cs="Times New Roman"/>
          <w:b/>
          <w:bCs/>
          <w:i/>
          <w:iCs/>
          <w:sz w:val="24"/>
          <w:szCs w:val="24"/>
        </w:rPr>
        <w:t>”</w:t>
      </w:r>
    </w:p>
    <w:p w14:paraId="656CBFFB" w14:textId="632A9099" w:rsidR="004455ED" w:rsidRPr="004455ED" w:rsidRDefault="00FB657B" w:rsidP="004455ED">
      <w:pPr>
        <w:autoSpaceDE w:val="0"/>
        <w:autoSpaceDN w:val="0"/>
        <w:adjustRightInd w:val="0"/>
        <w:spacing w:after="0" w:line="360" w:lineRule="auto"/>
        <w:jc w:val="both"/>
        <w:rPr>
          <w:rFonts w:ascii="Times New Roman" w:hAnsi="Times New Roman" w:cs="Times New Roman"/>
          <w:b/>
          <w:bCs/>
          <w:sz w:val="24"/>
          <w:szCs w:val="24"/>
          <w:u w:val="single"/>
        </w:rPr>
      </w:pPr>
      <w:r w:rsidRPr="004455ED">
        <w:rPr>
          <w:rFonts w:ascii="Times New Roman" w:hAnsi="Times New Roman" w:cs="Times New Roman"/>
          <w:b/>
          <w:bCs/>
          <w:sz w:val="24"/>
          <w:szCs w:val="24"/>
          <w:u w:val="single"/>
        </w:rPr>
        <w:t>Obligaţiile solicitantului</w:t>
      </w:r>
      <w:r w:rsidR="004455ED" w:rsidRPr="004455ED">
        <w:rPr>
          <w:rFonts w:ascii="Times New Roman" w:hAnsi="Times New Roman" w:cs="Times New Roman"/>
          <w:b/>
          <w:bCs/>
          <w:sz w:val="24"/>
          <w:szCs w:val="24"/>
          <w:u w:val="single"/>
        </w:rPr>
        <w:t>:</w:t>
      </w:r>
    </w:p>
    <w:p w14:paraId="0B1181EB" w14:textId="10DBCEA6" w:rsidR="004455ED" w:rsidRPr="004455ED" w:rsidRDefault="004455ED" w:rsidP="004455E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Solicitantul are urm</w:t>
      </w:r>
      <w:r w:rsidR="00484F8C">
        <w:rPr>
          <w:rFonts w:ascii="Times New Roman" w:hAnsi="Times New Roman" w:cs="Times New Roman"/>
          <w:b/>
          <w:bCs/>
          <w:sz w:val="24"/>
          <w:szCs w:val="24"/>
        </w:rPr>
        <w:t>ă</w:t>
      </w:r>
      <w:r>
        <w:rPr>
          <w:rFonts w:ascii="Times New Roman" w:hAnsi="Times New Roman" w:cs="Times New Roman"/>
          <w:b/>
          <w:bCs/>
          <w:sz w:val="24"/>
          <w:szCs w:val="24"/>
        </w:rPr>
        <w:t>toarele obliga</w:t>
      </w:r>
      <w:r w:rsidR="00484F8C">
        <w:rPr>
          <w:rFonts w:ascii="Times New Roman" w:hAnsi="Times New Roman" w:cs="Times New Roman"/>
          <w:b/>
          <w:bCs/>
          <w:sz w:val="24"/>
          <w:szCs w:val="24"/>
        </w:rPr>
        <w:t>ț</w:t>
      </w:r>
      <w:r>
        <w:rPr>
          <w:rFonts w:ascii="Times New Roman" w:hAnsi="Times New Roman" w:cs="Times New Roman"/>
          <w:b/>
          <w:bCs/>
          <w:sz w:val="24"/>
          <w:szCs w:val="24"/>
        </w:rPr>
        <w:t>ii:</w:t>
      </w:r>
    </w:p>
    <w:p w14:paraId="20EB2B35" w14:textId="4DA6D6A2" w:rsidR="00FB657B" w:rsidRPr="004455ED" w:rsidRDefault="00FB657B" w:rsidP="004455ED">
      <w:pPr>
        <w:autoSpaceDE w:val="0"/>
        <w:autoSpaceDN w:val="0"/>
        <w:adjustRightInd w:val="0"/>
        <w:spacing w:after="0" w:line="360" w:lineRule="auto"/>
        <w:jc w:val="both"/>
        <w:rPr>
          <w:rFonts w:ascii="Times New Roman" w:hAnsi="Times New Roman" w:cs="Times New Roman"/>
          <w:sz w:val="24"/>
          <w:szCs w:val="24"/>
        </w:rPr>
      </w:pPr>
      <w:r w:rsidRPr="004455ED">
        <w:rPr>
          <w:rFonts w:ascii="Times New Roman" w:hAnsi="Times New Roman" w:cs="Times New Roman"/>
          <w:b/>
          <w:bCs/>
          <w:sz w:val="24"/>
          <w:szCs w:val="24"/>
        </w:rPr>
        <w:t>(</w:t>
      </w:r>
      <w:r w:rsidR="004455ED">
        <w:rPr>
          <w:rFonts w:ascii="Times New Roman" w:hAnsi="Times New Roman" w:cs="Times New Roman"/>
          <w:b/>
          <w:bCs/>
          <w:sz w:val="24"/>
          <w:szCs w:val="24"/>
        </w:rPr>
        <w:t>a</w:t>
      </w:r>
      <w:r w:rsidRPr="004455ED">
        <w:rPr>
          <w:rFonts w:ascii="Times New Roman" w:hAnsi="Times New Roman" w:cs="Times New Roman"/>
          <w:b/>
          <w:bCs/>
          <w:sz w:val="24"/>
          <w:szCs w:val="24"/>
        </w:rPr>
        <w:t xml:space="preserve">) </w:t>
      </w:r>
      <w:r w:rsidRPr="004455ED">
        <w:rPr>
          <w:rFonts w:ascii="Times New Roman" w:hAnsi="Times New Roman" w:cs="Times New Roman"/>
          <w:sz w:val="24"/>
          <w:szCs w:val="24"/>
        </w:rPr>
        <w:t>să asigure contravaloarea racordului şi a SRM/SM/SR/PRM/PM în termenele stabilite în prezentul contract, în situaţiile finanţării de către acesta a acestor obiective</w:t>
      </w:r>
      <w:r w:rsidR="00582F61">
        <w:rPr>
          <w:rFonts w:ascii="Times New Roman" w:hAnsi="Times New Roman" w:cs="Times New Roman"/>
          <w:sz w:val="24"/>
          <w:szCs w:val="24"/>
        </w:rPr>
        <w:t>, conform prevederilor art. 6 alin</w:t>
      </w:r>
      <w:r w:rsidRPr="004455ED">
        <w:rPr>
          <w:rFonts w:ascii="Times New Roman" w:hAnsi="Times New Roman" w:cs="Times New Roman"/>
          <w:sz w:val="24"/>
          <w:szCs w:val="24"/>
        </w:rPr>
        <w:t>.</w:t>
      </w:r>
      <w:r w:rsidR="00582F61">
        <w:rPr>
          <w:rFonts w:ascii="Times New Roman" w:hAnsi="Times New Roman" w:cs="Times New Roman"/>
          <w:sz w:val="24"/>
          <w:szCs w:val="24"/>
        </w:rPr>
        <w:t xml:space="preserve"> (3) din </w:t>
      </w:r>
      <w:r w:rsidR="00582F61" w:rsidRPr="00F901E1">
        <w:rPr>
          <w:rFonts w:ascii="Times New Roman" w:hAnsi="Times New Roman" w:cs="Times New Roman"/>
          <w:color w:val="000000"/>
          <w:sz w:val="24"/>
          <w:szCs w:val="24"/>
        </w:rPr>
        <w:t>Regulamentul privind racordarea la sistemul de distribuţie a gazelor naturale, aprobat prin Ordinul preşedintelui</w:t>
      </w:r>
      <w:r w:rsidR="00582F61">
        <w:rPr>
          <w:rFonts w:ascii="Times New Roman" w:hAnsi="Times New Roman" w:cs="Times New Roman"/>
          <w:color w:val="000000"/>
          <w:sz w:val="24"/>
          <w:szCs w:val="24"/>
        </w:rPr>
        <w:t xml:space="preserve"> </w:t>
      </w:r>
      <w:r w:rsidR="00582F61" w:rsidRPr="00F901E1">
        <w:rPr>
          <w:rFonts w:ascii="Times New Roman" w:hAnsi="Times New Roman" w:cs="Times New Roman"/>
          <w:color w:val="000000"/>
          <w:sz w:val="24"/>
          <w:szCs w:val="24"/>
        </w:rPr>
        <w:t>Autorităţii Naţionale de Reglementare în Domeniul Energiei nr. 178/2020</w:t>
      </w:r>
      <w:r w:rsidR="00582F61">
        <w:rPr>
          <w:rFonts w:ascii="Times New Roman" w:hAnsi="Times New Roman" w:cs="Times New Roman"/>
          <w:color w:val="000000"/>
          <w:sz w:val="24"/>
          <w:szCs w:val="24"/>
        </w:rPr>
        <w:t>.</w:t>
      </w:r>
    </w:p>
    <w:p w14:paraId="51BDF27B" w14:textId="6B3AF314" w:rsidR="00FB657B" w:rsidRDefault="00FB657B" w:rsidP="004455ED">
      <w:pPr>
        <w:autoSpaceDE w:val="0"/>
        <w:autoSpaceDN w:val="0"/>
        <w:adjustRightInd w:val="0"/>
        <w:spacing w:after="0" w:line="360" w:lineRule="auto"/>
        <w:jc w:val="both"/>
        <w:rPr>
          <w:rFonts w:ascii="Times New Roman" w:hAnsi="Times New Roman" w:cs="Times New Roman"/>
          <w:sz w:val="24"/>
          <w:szCs w:val="24"/>
        </w:rPr>
      </w:pPr>
      <w:r w:rsidRPr="004455ED">
        <w:rPr>
          <w:rFonts w:ascii="Times New Roman" w:hAnsi="Times New Roman" w:cs="Times New Roman"/>
          <w:b/>
          <w:bCs/>
          <w:sz w:val="24"/>
          <w:szCs w:val="24"/>
        </w:rPr>
        <w:t>(</w:t>
      </w:r>
      <w:r w:rsidR="004455ED">
        <w:rPr>
          <w:rFonts w:ascii="Times New Roman" w:hAnsi="Times New Roman" w:cs="Times New Roman"/>
          <w:b/>
          <w:bCs/>
          <w:sz w:val="24"/>
          <w:szCs w:val="24"/>
        </w:rPr>
        <w:t>b</w:t>
      </w:r>
      <w:r w:rsidRPr="004455ED">
        <w:rPr>
          <w:rFonts w:ascii="Times New Roman" w:hAnsi="Times New Roman" w:cs="Times New Roman"/>
          <w:b/>
          <w:bCs/>
          <w:sz w:val="24"/>
          <w:szCs w:val="24"/>
        </w:rPr>
        <w:t xml:space="preserve">) </w:t>
      </w:r>
      <w:r w:rsidR="004455ED" w:rsidRPr="004455ED">
        <w:rPr>
          <w:rFonts w:ascii="Times New Roman" w:hAnsi="Times New Roman" w:cs="Times New Roman"/>
          <w:sz w:val="24"/>
          <w:szCs w:val="24"/>
        </w:rPr>
        <w:t>să</w:t>
      </w:r>
      <w:r w:rsidRPr="004455ED">
        <w:rPr>
          <w:rFonts w:ascii="Times New Roman" w:hAnsi="Times New Roman" w:cs="Times New Roman"/>
          <w:sz w:val="24"/>
          <w:szCs w:val="24"/>
        </w:rPr>
        <w:t xml:space="preserve"> respect</w:t>
      </w:r>
      <w:r w:rsidR="004455ED">
        <w:rPr>
          <w:rFonts w:ascii="Times New Roman" w:hAnsi="Times New Roman" w:cs="Times New Roman"/>
          <w:sz w:val="24"/>
          <w:szCs w:val="24"/>
        </w:rPr>
        <w:t>e</w:t>
      </w:r>
      <w:r w:rsidRPr="004455ED">
        <w:rPr>
          <w:rFonts w:ascii="Times New Roman" w:hAnsi="Times New Roman" w:cs="Times New Roman"/>
          <w:sz w:val="24"/>
          <w:szCs w:val="24"/>
        </w:rPr>
        <w:t xml:space="preserve"> prevederilor art. 148 alin. (4) şi (5) din Lege</w:t>
      </w:r>
      <w:r w:rsidR="00484F8C">
        <w:rPr>
          <w:rFonts w:ascii="Times New Roman" w:hAnsi="Times New Roman" w:cs="Times New Roman"/>
          <w:sz w:val="24"/>
          <w:szCs w:val="24"/>
        </w:rPr>
        <w:t xml:space="preserve">a 123/2012 a energiei </w:t>
      </w:r>
      <w:r w:rsidR="002E04BA">
        <w:rPr>
          <w:rFonts w:ascii="Times New Roman" w:hAnsi="Times New Roman" w:cs="Times New Roman"/>
          <w:sz w:val="24"/>
          <w:szCs w:val="24"/>
        </w:rPr>
        <w:t>ș</w:t>
      </w:r>
      <w:r w:rsidR="00484F8C">
        <w:rPr>
          <w:rFonts w:ascii="Times New Roman" w:hAnsi="Times New Roman" w:cs="Times New Roman"/>
          <w:sz w:val="24"/>
          <w:szCs w:val="24"/>
        </w:rPr>
        <w:t>i a gazelor naturale</w:t>
      </w:r>
      <w:r w:rsidR="00E56EF9">
        <w:rPr>
          <w:rFonts w:ascii="Times New Roman" w:hAnsi="Times New Roman" w:cs="Times New Roman"/>
          <w:sz w:val="24"/>
          <w:szCs w:val="24"/>
        </w:rPr>
        <w:t>,</w:t>
      </w:r>
      <w:r w:rsidR="00484F8C">
        <w:rPr>
          <w:rFonts w:ascii="Times New Roman" w:hAnsi="Times New Roman" w:cs="Times New Roman"/>
          <w:sz w:val="24"/>
          <w:szCs w:val="24"/>
        </w:rPr>
        <w:t xml:space="preserve"> cu modificarile si completarile ulterioare,</w:t>
      </w:r>
      <w:r w:rsidR="00E56EF9">
        <w:rPr>
          <w:rFonts w:ascii="Times New Roman" w:hAnsi="Times New Roman" w:cs="Times New Roman"/>
          <w:sz w:val="24"/>
          <w:szCs w:val="24"/>
        </w:rPr>
        <w:t xml:space="preserve"> respectiv:</w:t>
      </w:r>
    </w:p>
    <w:p w14:paraId="7FAF56BB" w14:textId="654FCD48" w:rsidR="00E56EF9" w:rsidRPr="00E56EF9" w:rsidRDefault="00E56EF9" w:rsidP="00E56EF9">
      <w:pPr>
        <w:autoSpaceDE w:val="0"/>
        <w:autoSpaceDN w:val="0"/>
        <w:adjustRightInd w:val="0"/>
        <w:spacing w:after="0" w:line="360" w:lineRule="auto"/>
        <w:jc w:val="both"/>
        <w:rPr>
          <w:rFonts w:ascii="Times New Roman" w:hAnsi="Times New Roman" w:cs="Times New Roman"/>
          <w:b/>
          <w:bCs/>
          <w:i/>
          <w:iCs/>
          <w:sz w:val="24"/>
          <w:szCs w:val="24"/>
        </w:rPr>
      </w:pPr>
      <w:r w:rsidRPr="00E56EF9">
        <w:rPr>
          <w:rFonts w:ascii="Times New Roman" w:hAnsi="Times New Roman" w:cs="Times New Roman"/>
          <w:b/>
          <w:bCs/>
          <w:i/>
          <w:iCs/>
          <w:sz w:val="24"/>
          <w:szCs w:val="24"/>
        </w:rPr>
        <w:t>”Art. 148: Regimul racordării la obiective din sectorul gazelor naturale</w:t>
      </w:r>
    </w:p>
    <w:p w14:paraId="6C78EADF" w14:textId="0088FF87" w:rsidR="00E56EF9" w:rsidRPr="00E56EF9" w:rsidRDefault="00E56EF9" w:rsidP="00E56EF9">
      <w:pPr>
        <w:autoSpaceDE w:val="0"/>
        <w:autoSpaceDN w:val="0"/>
        <w:adjustRightInd w:val="0"/>
        <w:spacing w:after="0" w:line="360" w:lineRule="auto"/>
        <w:jc w:val="both"/>
        <w:rPr>
          <w:rFonts w:ascii="Times New Roman" w:hAnsi="Times New Roman" w:cs="Times New Roman"/>
          <w:i/>
          <w:iCs/>
          <w:sz w:val="24"/>
          <w:szCs w:val="24"/>
        </w:rPr>
      </w:pPr>
      <w:r w:rsidRPr="00E56EF9">
        <w:rPr>
          <w:rFonts w:ascii="Times New Roman" w:hAnsi="Times New Roman" w:cs="Times New Roman"/>
          <w:b/>
          <w:bCs/>
          <w:i/>
          <w:iCs/>
          <w:sz w:val="24"/>
          <w:szCs w:val="24"/>
        </w:rPr>
        <w:t>(4)</w:t>
      </w:r>
      <w:r w:rsidRPr="00E56EF9">
        <w:rPr>
          <w:rFonts w:ascii="Times New Roman" w:hAnsi="Times New Roman" w:cs="Times New Roman"/>
          <w:i/>
          <w:iCs/>
          <w:sz w:val="24"/>
          <w:szCs w:val="24"/>
        </w:rPr>
        <w:t xml:space="preserve"> Solicitantul, viitor client final noncasnic, are obligaţia să utilizeze locul de consum şi să păstreze destinaţia acestuia pe o perioadă de 5 ani de la data punerii în funcţiune a instalaţiei de racordare.</w:t>
      </w:r>
    </w:p>
    <w:p w14:paraId="31BDFDD9" w14:textId="22BF9305" w:rsidR="00E56EF9" w:rsidRPr="00E56EF9" w:rsidRDefault="00E56EF9" w:rsidP="00E56EF9">
      <w:pPr>
        <w:autoSpaceDE w:val="0"/>
        <w:autoSpaceDN w:val="0"/>
        <w:adjustRightInd w:val="0"/>
        <w:spacing w:after="0" w:line="360" w:lineRule="auto"/>
        <w:jc w:val="both"/>
        <w:rPr>
          <w:rFonts w:ascii="Times New Roman" w:hAnsi="Times New Roman" w:cs="Times New Roman"/>
          <w:i/>
          <w:iCs/>
          <w:sz w:val="24"/>
          <w:szCs w:val="24"/>
        </w:rPr>
      </w:pPr>
      <w:r w:rsidRPr="00E56EF9">
        <w:rPr>
          <w:rFonts w:ascii="Times New Roman" w:hAnsi="Times New Roman" w:cs="Times New Roman"/>
          <w:b/>
          <w:bCs/>
          <w:i/>
          <w:iCs/>
          <w:sz w:val="24"/>
          <w:szCs w:val="24"/>
        </w:rPr>
        <w:t>(5)</w:t>
      </w:r>
      <w:r w:rsidRPr="00E56EF9">
        <w:rPr>
          <w:rFonts w:ascii="Times New Roman" w:hAnsi="Times New Roman" w:cs="Times New Roman"/>
          <w:i/>
          <w:iCs/>
          <w:sz w:val="24"/>
          <w:szCs w:val="24"/>
        </w:rPr>
        <w:t xml:space="preserve"> În cazul în care clientul final noncasnic nu respectă prevederile alin. (4), acesta este obligat să restituie operatorului de distribuţie contravaloarea lucrărilor de proiectare şi execuţie a instalaţiei de racordare, proporţional cu perioada rămasă neutilizată, în mod gradual, în conformitate cu reglementările adoptate de ANRE.”</w:t>
      </w:r>
    </w:p>
    <w:p w14:paraId="7F0C275B" w14:textId="205EB4CD" w:rsidR="00FB657B" w:rsidRPr="004455ED" w:rsidRDefault="00FB657B" w:rsidP="004455ED">
      <w:pPr>
        <w:autoSpaceDE w:val="0"/>
        <w:autoSpaceDN w:val="0"/>
        <w:adjustRightInd w:val="0"/>
        <w:spacing w:after="0" w:line="360" w:lineRule="auto"/>
        <w:jc w:val="both"/>
        <w:rPr>
          <w:rFonts w:ascii="Times New Roman" w:hAnsi="Times New Roman" w:cs="Times New Roman"/>
          <w:sz w:val="24"/>
          <w:szCs w:val="24"/>
        </w:rPr>
      </w:pPr>
      <w:r w:rsidRPr="004455ED">
        <w:rPr>
          <w:rFonts w:ascii="Times New Roman" w:hAnsi="Times New Roman" w:cs="Times New Roman"/>
          <w:b/>
          <w:bCs/>
          <w:sz w:val="24"/>
          <w:szCs w:val="24"/>
        </w:rPr>
        <w:t>(</w:t>
      </w:r>
      <w:r w:rsidR="004455ED">
        <w:rPr>
          <w:rFonts w:ascii="Times New Roman" w:hAnsi="Times New Roman" w:cs="Times New Roman"/>
          <w:b/>
          <w:bCs/>
          <w:sz w:val="24"/>
          <w:szCs w:val="24"/>
        </w:rPr>
        <w:t>c</w:t>
      </w:r>
      <w:r w:rsidRPr="004455ED">
        <w:rPr>
          <w:rFonts w:ascii="Times New Roman" w:hAnsi="Times New Roman" w:cs="Times New Roman"/>
          <w:b/>
          <w:bCs/>
          <w:sz w:val="24"/>
          <w:szCs w:val="24"/>
        </w:rPr>
        <w:t xml:space="preserve">) </w:t>
      </w:r>
      <w:r w:rsidRPr="004455ED">
        <w:rPr>
          <w:rFonts w:ascii="Times New Roman" w:hAnsi="Times New Roman" w:cs="Times New Roman"/>
          <w:sz w:val="24"/>
          <w:szCs w:val="24"/>
        </w:rPr>
        <w:t xml:space="preserve">să solicite prin intermediul unui operator economic autorizat ANRE punerea în funcţiune a instalaţiei de utilizare a gazelor naturale </w:t>
      </w:r>
      <w:r w:rsidRPr="00E56EF9">
        <w:rPr>
          <w:rFonts w:ascii="Times New Roman" w:hAnsi="Times New Roman" w:cs="Times New Roman"/>
          <w:b/>
          <w:bCs/>
          <w:sz w:val="24"/>
          <w:szCs w:val="24"/>
        </w:rPr>
        <w:t>în termen de maximum 180 de zile de la punerea în funcţiune a racordului</w:t>
      </w:r>
      <w:r w:rsidRPr="004455ED">
        <w:rPr>
          <w:rFonts w:ascii="Times New Roman" w:hAnsi="Times New Roman" w:cs="Times New Roman"/>
          <w:sz w:val="24"/>
          <w:szCs w:val="24"/>
        </w:rPr>
        <w:t>.</w:t>
      </w:r>
    </w:p>
    <w:p w14:paraId="78068801" w14:textId="07066D40" w:rsidR="00FB657B" w:rsidRPr="004455ED" w:rsidRDefault="00FB657B" w:rsidP="004455ED">
      <w:pPr>
        <w:autoSpaceDE w:val="0"/>
        <w:autoSpaceDN w:val="0"/>
        <w:adjustRightInd w:val="0"/>
        <w:spacing w:after="0" w:line="360" w:lineRule="auto"/>
        <w:jc w:val="both"/>
        <w:rPr>
          <w:rFonts w:ascii="Times New Roman" w:hAnsi="Times New Roman" w:cs="Times New Roman"/>
          <w:sz w:val="24"/>
          <w:szCs w:val="24"/>
        </w:rPr>
      </w:pPr>
      <w:r w:rsidRPr="004455ED">
        <w:rPr>
          <w:rFonts w:ascii="Times New Roman" w:hAnsi="Times New Roman" w:cs="Times New Roman"/>
          <w:b/>
          <w:bCs/>
          <w:sz w:val="24"/>
          <w:szCs w:val="24"/>
        </w:rPr>
        <w:t>(</w:t>
      </w:r>
      <w:r w:rsidR="00582F61">
        <w:rPr>
          <w:rFonts w:ascii="Times New Roman" w:hAnsi="Times New Roman" w:cs="Times New Roman"/>
          <w:b/>
          <w:bCs/>
          <w:sz w:val="24"/>
          <w:szCs w:val="24"/>
        </w:rPr>
        <w:t>d</w:t>
      </w:r>
      <w:r w:rsidRPr="004455ED">
        <w:rPr>
          <w:rFonts w:ascii="Times New Roman" w:hAnsi="Times New Roman" w:cs="Times New Roman"/>
          <w:b/>
          <w:bCs/>
          <w:sz w:val="24"/>
          <w:szCs w:val="24"/>
        </w:rPr>
        <w:t xml:space="preserve">) </w:t>
      </w:r>
      <w:r w:rsidRPr="004455ED">
        <w:rPr>
          <w:rFonts w:ascii="Times New Roman" w:hAnsi="Times New Roman" w:cs="Times New Roman"/>
          <w:sz w:val="24"/>
          <w:szCs w:val="24"/>
        </w:rPr>
        <w:t xml:space="preserve">Contravaloarea lucrărilor de proiectare şi execuţie a instalaţiei de racordare care se restituie OSD, </w:t>
      </w:r>
      <w:r w:rsidRPr="00484F8C">
        <w:rPr>
          <w:rFonts w:ascii="Times New Roman" w:hAnsi="Times New Roman" w:cs="Times New Roman"/>
          <w:sz w:val="24"/>
          <w:szCs w:val="24"/>
        </w:rPr>
        <w:t xml:space="preserve">prevăzută </w:t>
      </w:r>
      <w:r w:rsidR="00484F8C" w:rsidRPr="00484F8C">
        <w:rPr>
          <w:rFonts w:ascii="Times New Roman" w:hAnsi="Times New Roman" w:cs="Times New Roman"/>
          <w:sz w:val="24"/>
          <w:szCs w:val="24"/>
        </w:rPr>
        <w:t>l</w:t>
      </w:r>
      <w:r w:rsidR="00484F8C">
        <w:rPr>
          <w:rFonts w:ascii="Times New Roman" w:hAnsi="Times New Roman" w:cs="Times New Roman"/>
          <w:sz w:val="24"/>
          <w:szCs w:val="24"/>
        </w:rPr>
        <w:t xml:space="preserve">a art. 148 alin. (5) din </w:t>
      </w:r>
      <w:r w:rsidR="00484F8C" w:rsidRPr="004455ED">
        <w:rPr>
          <w:rFonts w:ascii="Times New Roman" w:hAnsi="Times New Roman" w:cs="Times New Roman"/>
          <w:sz w:val="24"/>
          <w:szCs w:val="24"/>
        </w:rPr>
        <w:t>Lege</w:t>
      </w:r>
      <w:r w:rsidR="00484F8C">
        <w:rPr>
          <w:rFonts w:ascii="Times New Roman" w:hAnsi="Times New Roman" w:cs="Times New Roman"/>
          <w:sz w:val="24"/>
          <w:szCs w:val="24"/>
        </w:rPr>
        <w:t>a 123/2012 a energiei si a gazelor naturale, cu modificările și completările ulterioare,</w:t>
      </w:r>
      <w:r w:rsidRPr="004455ED">
        <w:rPr>
          <w:rFonts w:ascii="Times New Roman" w:hAnsi="Times New Roman" w:cs="Times New Roman"/>
          <w:sz w:val="24"/>
          <w:szCs w:val="24"/>
        </w:rPr>
        <w:t xml:space="preserve"> reprezintă diferenţa dintre valoarea de inventar a instalaţiei respective şi valoarea amortizării reglementate a</w:t>
      </w:r>
      <w:r w:rsidR="00BC45C0" w:rsidRPr="004455ED">
        <w:rPr>
          <w:rFonts w:ascii="Times New Roman" w:hAnsi="Times New Roman" w:cs="Times New Roman"/>
          <w:sz w:val="24"/>
          <w:szCs w:val="24"/>
        </w:rPr>
        <w:t xml:space="preserve"> </w:t>
      </w:r>
      <w:r w:rsidRPr="004455ED">
        <w:rPr>
          <w:rFonts w:ascii="Times New Roman" w:hAnsi="Times New Roman" w:cs="Times New Roman"/>
          <w:sz w:val="24"/>
          <w:szCs w:val="24"/>
        </w:rPr>
        <w:t>instalaţiei de racordare înregistrate până la data constatării neîndeplinirii obligaţiei utilizatorului.</w:t>
      </w:r>
    </w:p>
    <w:p w14:paraId="25B18727" w14:textId="77777777" w:rsidR="00FB657B" w:rsidRPr="004455ED" w:rsidRDefault="00FB657B" w:rsidP="004455ED">
      <w:pPr>
        <w:spacing w:line="360" w:lineRule="auto"/>
      </w:pPr>
    </w:p>
    <w:sectPr w:rsidR="00FB657B" w:rsidRPr="004455ED" w:rsidSect="00AA2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432DB"/>
    <w:multiLevelType w:val="hybridMultilevel"/>
    <w:tmpl w:val="BD005B3A"/>
    <w:lvl w:ilvl="0" w:tplc="338E563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65"/>
    <w:rsid w:val="000A1B02"/>
    <w:rsid w:val="001D0BD5"/>
    <w:rsid w:val="002E04BA"/>
    <w:rsid w:val="00354D38"/>
    <w:rsid w:val="00365749"/>
    <w:rsid w:val="004455ED"/>
    <w:rsid w:val="00484F8C"/>
    <w:rsid w:val="004D236C"/>
    <w:rsid w:val="00515E95"/>
    <w:rsid w:val="00582F61"/>
    <w:rsid w:val="007B355D"/>
    <w:rsid w:val="009E37AA"/>
    <w:rsid w:val="00A071E8"/>
    <w:rsid w:val="00A574C1"/>
    <w:rsid w:val="00A84104"/>
    <w:rsid w:val="00AA2799"/>
    <w:rsid w:val="00BC45C0"/>
    <w:rsid w:val="00C72406"/>
    <w:rsid w:val="00C9149F"/>
    <w:rsid w:val="00D47F1C"/>
    <w:rsid w:val="00D61965"/>
    <w:rsid w:val="00DC3916"/>
    <w:rsid w:val="00E41DEE"/>
    <w:rsid w:val="00E56EF9"/>
    <w:rsid w:val="00E9197B"/>
    <w:rsid w:val="00EA0326"/>
    <w:rsid w:val="00FB65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4CFE"/>
  <w15:chartTrackingRefBased/>
  <w15:docId w15:val="{512FAA21-C794-4032-858E-02DAD10F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88453">
      <w:bodyDiv w:val="1"/>
      <w:marLeft w:val="0"/>
      <w:marRight w:val="0"/>
      <w:marTop w:val="0"/>
      <w:marBottom w:val="0"/>
      <w:divBdr>
        <w:top w:val="none" w:sz="0" w:space="0" w:color="auto"/>
        <w:left w:val="none" w:sz="0" w:space="0" w:color="auto"/>
        <w:bottom w:val="none" w:sz="0" w:space="0" w:color="auto"/>
        <w:right w:val="none" w:sz="0" w:space="0" w:color="auto"/>
      </w:divBdr>
    </w:div>
    <w:div w:id="699624235">
      <w:bodyDiv w:val="1"/>
      <w:marLeft w:val="0"/>
      <w:marRight w:val="0"/>
      <w:marTop w:val="0"/>
      <w:marBottom w:val="0"/>
      <w:divBdr>
        <w:top w:val="none" w:sz="0" w:space="0" w:color="auto"/>
        <w:left w:val="none" w:sz="0" w:space="0" w:color="auto"/>
        <w:bottom w:val="none" w:sz="0" w:space="0" w:color="auto"/>
        <w:right w:val="none" w:sz="0" w:space="0" w:color="auto"/>
      </w:divBdr>
      <w:divsChild>
        <w:div w:id="268970956">
          <w:marLeft w:val="0"/>
          <w:marRight w:val="0"/>
          <w:marTop w:val="0"/>
          <w:marBottom w:val="0"/>
          <w:divBdr>
            <w:top w:val="dashed" w:sz="2" w:space="0" w:color="FFFFFF"/>
            <w:left w:val="dashed" w:sz="2" w:space="0" w:color="FFFFFF"/>
            <w:bottom w:val="dashed" w:sz="2" w:space="0" w:color="FFFFFF"/>
            <w:right w:val="dashed" w:sz="2" w:space="0" w:color="FFFFFF"/>
          </w:divBdr>
        </w:div>
        <w:div w:id="508370914">
          <w:marLeft w:val="0"/>
          <w:marRight w:val="0"/>
          <w:marTop w:val="0"/>
          <w:marBottom w:val="0"/>
          <w:divBdr>
            <w:top w:val="dashed" w:sz="2" w:space="0" w:color="FFFFFF"/>
            <w:left w:val="dashed" w:sz="2" w:space="0" w:color="FFFFFF"/>
            <w:bottom w:val="dashed" w:sz="2" w:space="0" w:color="FFFFFF"/>
            <w:right w:val="dashed" w:sz="2" w:space="0" w:color="FFFFFF"/>
          </w:divBdr>
          <w:divsChild>
            <w:div w:id="940066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670</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 Mihaela-Simona</dc:creator>
  <cp:keywords/>
  <dc:description/>
  <cp:lastModifiedBy>Bota Mihaela-Simona</cp:lastModifiedBy>
  <cp:revision>9</cp:revision>
  <cp:lastPrinted>2020-11-12T09:05:00Z</cp:lastPrinted>
  <dcterms:created xsi:type="dcterms:W3CDTF">2020-11-11T13:05:00Z</dcterms:created>
  <dcterms:modified xsi:type="dcterms:W3CDTF">2020-11-12T10:29:00Z</dcterms:modified>
</cp:coreProperties>
</file>