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00" w:rsidRDefault="00573F00" w:rsidP="00573F00">
      <w:pPr>
        <w:spacing w:after="300" w:line="360" w:lineRule="atLeast"/>
        <w:jc w:val="lef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o-RO"/>
        </w:rPr>
      </w:pPr>
    </w:p>
    <w:p w:rsidR="00573F00" w:rsidRPr="00573F00" w:rsidRDefault="00573F00" w:rsidP="00573F00">
      <w:pPr>
        <w:rPr>
          <w:b/>
          <w:sz w:val="28"/>
          <w:szCs w:val="28"/>
        </w:rPr>
      </w:pPr>
      <w:r w:rsidRPr="00573F00">
        <w:rPr>
          <w:b/>
          <w:sz w:val="28"/>
          <w:szCs w:val="28"/>
        </w:rPr>
        <w:t>Coordonator echipa vanzari</w:t>
      </w:r>
      <w:r>
        <w:rPr>
          <w:b/>
          <w:sz w:val="28"/>
          <w:szCs w:val="28"/>
        </w:rPr>
        <w:t>- Departament Comercial, Sediul Central</w:t>
      </w:r>
    </w:p>
    <w:p w:rsidR="00573F00" w:rsidRPr="00573F00" w:rsidRDefault="00573F00" w:rsidP="00573F00">
      <w:pPr>
        <w:spacing w:after="300" w:line="360" w:lineRule="atLeast"/>
        <w:jc w:val="lef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o-RO"/>
        </w:rPr>
      </w:pPr>
      <w:r w:rsidRPr="00573F0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o-RO"/>
        </w:rPr>
        <w:t>Candidatul ideal</w:t>
      </w:r>
    </w:p>
    <w:p w:rsidR="00573F00" w:rsidRDefault="00573F00" w:rsidP="00573F00">
      <w:pPr>
        <w:spacing w:line="405" w:lineRule="atLeast"/>
        <w:jc w:val="left"/>
        <w:textAlignment w:val="baseline"/>
        <w:rPr>
          <w:rFonts w:ascii="inherit" w:eastAsia="Times New Roman" w:hAnsi="inherit" w:cs="Arial"/>
          <w:sz w:val="21"/>
          <w:szCs w:val="21"/>
          <w:lang w:eastAsia="ro-RO"/>
        </w:rPr>
      </w:pPr>
      <w:r w:rsidRPr="00573F00">
        <w:rPr>
          <w:rFonts w:ascii="inherit" w:eastAsia="Times New Roman" w:hAnsi="inherit" w:cs="Arial"/>
          <w:sz w:val="21"/>
          <w:szCs w:val="21"/>
          <w:lang w:eastAsia="ro-RO"/>
        </w:rPr>
        <w:t>-Experienta de minim</w:t>
      </w:r>
      <w:r>
        <w:rPr>
          <w:rFonts w:ascii="inherit" w:eastAsia="Times New Roman" w:hAnsi="inherit" w:cs="Arial"/>
          <w:sz w:val="21"/>
          <w:szCs w:val="21"/>
          <w:lang w:eastAsia="ro-RO"/>
        </w:rPr>
        <w:t xml:space="preserve"> </w:t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t>3 ani intr-o functie similara;</w:t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br/>
        <w:t>-Experienta in domeniul gazelor naturale reprezinta un avantaj;</w:t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br/>
        <w:t>-Disponibilitate in vederea deplasarii in teren;</w:t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br/>
        <w:t>-Abilitati de negociere, atitudine pro-activa;</w:t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br/>
        <w:t>-Orientare catre client si rezultate;</w:t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br/>
        <w:t>-Abilitati de planificare si organizare;</w:t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br/>
        <w:t>-Dinamic, serios, tenace, spirit de echipa, buna comunicare;</w:t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br/>
        <w:t>-Cunostinte bune de operare PC ( MS Office).</w:t>
      </w:r>
    </w:p>
    <w:p w:rsidR="00573F00" w:rsidRPr="00573F00" w:rsidRDefault="00573F00" w:rsidP="00573F00">
      <w:pPr>
        <w:spacing w:line="405" w:lineRule="atLeast"/>
        <w:jc w:val="left"/>
        <w:textAlignment w:val="baseline"/>
        <w:rPr>
          <w:rFonts w:ascii="inherit" w:eastAsia="Times New Roman" w:hAnsi="inherit" w:cs="Arial"/>
          <w:sz w:val="21"/>
          <w:szCs w:val="21"/>
          <w:lang w:eastAsia="ro-RO"/>
        </w:rPr>
      </w:pPr>
    </w:p>
    <w:p w:rsidR="00573F00" w:rsidRPr="00573F00" w:rsidRDefault="00573F00" w:rsidP="00573F00">
      <w:pPr>
        <w:spacing w:after="300" w:line="360" w:lineRule="atLeast"/>
        <w:jc w:val="left"/>
        <w:textAlignment w:val="baseline"/>
        <w:outlineLvl w:val="1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o-RO"/>
        </w:rPr>
      </w:pPr>
      <w:r w:rsidRPr="00573F00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o-RO"/>
        </w:rPr>
        <w:t>Descrierea jobului</w:t>
      </w:r>
    </w:p>
    <w:p w:rsidR="00573F00" w:rsidRPr="00573F00" w:rsidRDefault="00573F00" w:rsidP="00573F00">
      <w:pPr>
        <w:spacing w:line="405" w:lineRule="atLeast"/>
        <w:jc w:val="left"/>
        <w:textAlignment w:val="baseline"/>
        <w:rPr>
          <w:rFonts w:ascii="inherit" w:eastAsia="Times New Roman" w:hAnsi="inherit" w:cs="Times New Roman"/>
          <w:sz w:val="24"/>
          <w:szCs w:val="24"/>
          <w:lang w:eastAsia="ro-RO"/>
        </w:rPr>
      </w:pPr>
      <w:r w:rsidRPr="00573F00">
        <w:rPr>
          <w:rFonts w:ascii="inherit" w:eastAsia="Times New Roman" w:hAnsi="inherit" w:cs="Arial"/>
          <w:sz w:val="21"/>
          <w:szCs w:val="21"/>
          <w:lang w:eastAsia="ro-RO"/>
        </w:rPr>
        <w:t>Responsabilitati</w:t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br/>
        <w:t>-Coordoneaza activitatea de vanzare a serviciilor/lucrarilor oferite de companie;</w:t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br/>
        <w:t>-Identificarea de noi client si</w:t>
      </w:r>
      <w:r w:rsidR="004B7FF1">
        <w:rPr>
          <w:rFonts w:ascii="inherit" w:eastAsia="Times New Roman" w:hAnsi="inherit" w:cs="Arial"/>
          <w:sz w:val="21"/>
          <w:szCs w:val="21"/>
          <w:lang w:eastAsia="ro-RO"/>
        </w:rPr>
        <w:t xml:space="preserve"> s</w:t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t>olutii, contactare, ofertare, negociere;</w:t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br/>
        <w:t>-Monitorizeaza si contribuie la calitatea serviciilor oferite;</w:t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br/>
        <w:t>-Implementeaza campaniile de promovare si strategiile de vanzare stabilite de conducerea companiei;</w:t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br/>
        <w:t>-Gestioneaza portofoliul de client</w:t>
      </w:r>
      <w:r w:rsidR="004B7FF1">
        <w:rPr>
          <w:rFonts w:ascii="inherit" w:eastAsia="Times New Roman" w:hAnsi="inherit" w:cs="Arial"/>
          <w:sz w:val="21"/>
          <w:szCs w:val="21"/>
          <w:lang w:eastAsia="ro-RO"/>
        </w:rPr>
        <w:t>i</w:t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t xml:space="preserve"> existenti, asigura consultanta post-vanzare;</w:t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br/>
        <w:t>-Derularea de analize periodice ale pietei (concurenti, furnizori);</w:t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br/>
        <w:t>-Raportarea rezultatelor in baza criteriilor prestabilite</w:t>
      </w:r>
      <w:r w:rsidR="004B7FF1">
        <w:rPr>
          <w:rFonts w:ascii="inherit" w:eastAsia="Times New Roman" w:hAnsi="inherit" w:cs="Arial"/>
          <w:sz w:val="21"/>
          <w:szCs w:val="21"/>
          <w:lang w:eastAsia="ro-RO"/>
        </w:rPr>
        <w:t xml:space="preserve"> </w:t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t>si in termenele specificate.</w:t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br/>
      </w:r>
      <w:r w:rsidRPr="00573F00">
        <w:rPr>
          <w:rFonts w:ascii="inherit" w:eastAsia="Times New Roman" w:hAnsi="inherit" w:cs="Arial"/>
          <w:sz w:val="21"/>
          <w:szCs w:val="21"/>
          <w:lang w:eastAsia="ro-RO"/>
        </w:rPr>
        <w:br/>
      </w:r>
    </w:p>
    <w:p w:rsidR="00573F00" w:rsidRPr="00573F00" w:rsidRDefault="00EC3719" w:rsidP="00573F00">
      <w:pPr>
        <w:spacing w:after="600" w:line="240" w:lineRule="auto"/>
        <w:jc w:val="left"/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o-RO"/>
        </w:rPr>
      </w:pPr>
      <w:r w:rsidRPr="00573F00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begin"/>
      </w:r>
      <w:r w:rsidR="00573F00" w:rsidRPr="00573F00">
        <w:rPr>
          <w:rFonts w:ascii="Times New Roman" w:eastAsia="Times New Roman" w:hAnsi="Times New Roman" w:cs="Times New Roman"/>
          <w:sz w:val="24"/>
          <w:szCs w:val="24"/>
          <w:lang w:eastAsia="ro-RO"/>
        </w:rPr>
        <w:instrText xml:space="preserve"> HYPERLINK "https://www.ejobs.ro/company/sc-megaconstruct-sa/173016" </w:instrText>
      </w:r>
      <w:r w:rsidRPr="00573F00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separate"/>
      </w:r>
    </w:p>
    <w:p w:rsidR="00573F00" w:rsidRPr="00573F00" w:rsidRDefault="00573F00" w:rsidP="00573F00">
      <w:pPr>
        <w:shd w:val="clear" w:color="auto" w:fill="FFFFFF"/>
        <w:spacing w:after="600" w:line="240" w:lineRule="auto"/>
        <w:jc w:val="lef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573F00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o-RO"/>
        </w:rPr>
        <w:br/>
      </w:r>
    </w:p>
    <w:p w:rsidR="001161C4" w:rsidRDefault="00EC3719" w:rsidP="00573F00">
      <w:r w:rsidRPr="00573F00">
        <w:rPr>
          <w:rFonts w:ascii="Times New Roman" w:eastAsia="Times New Roman" w:hAnsi="Times New Roman" w:cs="Times New Roman"/>
          <w:sz w:val="24"/>
          <w:szCs w:val="24"/>
          <w:lang w:eastAsia="ro-RO"/>
        </w:rPr>
        <w:fldChar w:fldCharType="end"/>
      </w:r>
    </w:p>
    <w:sectPr w:rsidR="001161C4" w:rsidSect="00116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3F00"/>
    <w:rsid w:val="000200E8"/>
    <w:rsid w:val="000523C6"/>
    <w:rsid w:val="00077351"/>
    <w:rsid w:val="001161C4"/>
    <w:rsid w:val="00147498"/>
    <w:rsid w:val="001B4E5F"/>
    <w:rsid w:val="001E686E"/>
    <w:rsid w:val="001F79BA"/>
    <w:rsid w:val="00202491"/>
    <w:rsid w:val="00204376"/>
    <w:rsid w:val="00261AAF"/>
    <w:rsid w:val="00262F2D"/>
    <w:rsid w:val="00273859"/>
    <w:rsid w:val="002E7136"/>
    <w:rsid w:val="00352DDD"/>
    <w:rsid w:val="00364304"/>
    <w:rsid w:val="003D789F"/>
    <w:rsid w:val="00417EF9"/>
    <w:rsid w:val="00421D01"/>
    <w:rsid w:val="0043402C"/>
    <w:rsid w:val="0044477F"/>
    <w:rsid w:val="004B7FF1"/>
    <w:rsid w:val="005062DD"/>
    <w:rsid w:val="00573F00"/>
    <w:rsid w:val="005835CD"/>
    <w:rsid w:val="005E7B17"/>
    <w:rsid w:val="0062755C"/>
    <w:rsid w:val="00651B68"/>
    <w:rsid w:val="0068626C"/>
    <w:rsid w:val="006F5632"/>
    <w:rsid w:val="00744002"/>
    <w:rsid w:val="00751DC5"/>
    <w:rsid w:val="00786467"/>
    <w:rsid w:val="007B2624"/>
    <w:rsid w:val="007F6CD6"/>
    <w:rsid w:val="008C1A3E"/>
    <w:rsid w:val="008D1C48"/>
    <w:rsid w:val="008E472F"/>
    <w:rsid w:val="008E588A"/>
    <w:rsid w:val="00906FA4"/>
    <w:rsid w:val="00935E09"/>
    <w:rsid w:val="009A1737"/>
    <w:rsid w:val="00A60170"/>
    <w:rsid w:val="00A8786F"/>
    <w:rsid w:val="00C303B0"/>
    <w:rsid w:val="00CA2F31"/>
    <w:rsid w:val="00CE7900"/>
    <w:rsid w:val="00CF4640"/>
    <w:rsid w:val="00EC3719"/>
    <w:rsid w:val="00F209B4"/>
    <w:rsid w:val="00F2485C"/>
    <w:rsid w:val="00F6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C4"/>
  </w:style>
  <w:style w:type="paragraph" w:styleId="Heading1">
    <w:name w:val="heading 1"/>
    <w:basedOn w:val="Normal"/>
    <w:next w:val="Normal"/>
    <w:link w:val="Heading1Char"/>
    <w:uiPriority w:val="9"/>
    <w:qFormat/>
    <w:rsid w:val="00573F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73F0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73F00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573F0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basedOn w:val="DefaultParagraphFont"/>
    <w:uiPriority w:val="99"/>
    <w:semiHidden/>
    <w:unhideWhenUsed/>
    <w:rsid w:val="00573F0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3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2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61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008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344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50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982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Doncea</dc:creator>
  <cp:keywords/>
  <dc:description/>
  <cp:lastModifiedBy>Cristina Doncea</cp:lastModifiedBy>
  <cp:revision>2</cp:revision>
  <dcterms:created xsi:type="dcterms:W3CDTF">2017-03-02T11:33:00Z</dcterms:created>
  <dcterms:modified xsi:type="dcterms:W3CDTF">2017-03-02T11:40:00Z</dcterms:modified>
</cp:coreProperties>
</file>